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060" w:rsidRPr="00CA0060" w:rsidRDefault="00CA0060" w:rsidP="00CA0060">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bdr w:val="none" w:sz="0" w:space="0" w:color="auto" w:frame="1"/>
          <w:lang w:eastAsia="tr-TR"/>
        </w:rPr>
        <w:t>PROFİL YÖNELİM TESTİ</w:t>
      </w:r>
    </w:p>
    <w:tbl>
      <w:tblPr>
        <w:tblW w:w="0" w:type="auto"/>
        <w:shd w:val="clear" w:color="auto" w:fill="FFFFFF"/>
        <w:tblCellMar>
          <w:left w:w="0" w:type="dxa"/>
          <w:right w:w="0" w:type="dxa"/>
        </w:tblCellMar>
        <w:tblLook w:val="04A0" w:firstRow="1" w:lastRow="0" w:firstColumn="1" w:lastColumn="0" w:noHBand="0" w:noVBand="1"/>
      </w:tblPr>
      <w:tblGrid>
        <w:gridCol w:w="2159"/>
        <w:gridCol w:w="3828"/>
      </w:tblGrid>
      <w:tr w:rsidR="00CA0060" w:rsidRPr="00CA0060" w:rsidTr="00CA0060">
        <w:tc>
          <w:tcPr>
            <w:tcW w:w="0" w:type="auto"/>
            <w:tcBorders>
              <w:top w:val="nil"/>
              <w:left w:val="nil"/>
              <w:bottom w:val="nil"/>
              <w:right w:val="nil"/>
            </w:tcBorders>
            <w:shd w:val="clear" w:color="auto" w:fill="auto"/>
            <w:vAlign w:val="bottom"/>
            <w:hideMark/>
          </w:tcPr>
          <w:p w:rsidR="00CA0060" w:rsidRPr="00CA0060" w:rsidRDefault="00CA0060" w:rsidP="00CA0060">
            <w:pPr>
              <w:spacing w:after="0" w:line="240" w:lineRule="auto"/>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bdr w:val="none" w:sz="0" w:space="0" w:color="auto" w:frame="1"/>
                <w:lang w:eastAsia="tr-TR"/>
              </w:rPr>
              <w:t>Kimlere Uygulanır:     </w:t>
            </w:r>
          </w:p>
        </w:tc>
        <w:tc>
          <w:tcPr>
            <w:tcW w:w="0" w:type="auto"/>
            <w:tcBorders>
              <w:top w:val="nil"/>
              <w:left w:val="nil"/>
              <w:bottom w:val="nil"/>
              <w:right w:val="nil"/>
            </w:tcBorders>
            <w:shd w:val="clear" w:color="auto" w:fill="auto"/>
            <w:vAlign w:val="bottom"/>
            <w:hideMark/>
          </w:tcPr>
          <w:p w:rsidR="00CA0060" w:rsidRPr="00CA0060" w:rsidRDefault="00CA0060" w:rsidP="00CA0060">
            <w:pPr>
              <w:spacing w:after="0" w:line="240" w:lineRule="auto"/>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bdr w:val="none" w:sz="0" w:space="0" w:color="auto" w:frame="1"/>
                <w:lang w:eastAsia="tr-TR"/>
              </w:rPr>
              <w:t>Tüm Ortaöğretim (Lise)</w:t>
            </w:r>
          </w:p>
        </w:tc>
      </w:tr>
      <w:tr w:rsidR="00CA0060" w:rsidRPr="00CA0060" w:rsidTr="00CA0060">
        <w:tc>
          <w:tcPr>
            <w:tcW w:w="0" w:type="auto"/>
            <w:tcBorders>
              <w:top w:val="nil"/>
              <w:left w:val="nil"/>
              <w:bottom w:val="nil"/>
              <w:right w:val="nil"/>
            </w:tcBorders>
            <w:shd w:val="clear" w:color="auto" w:fill="auto"/>
            <w:vAlign w:val="bottom"/>
            <w:hideMark/>
          </w:tcPr>
          <w:p w:rsidR="00CA0060" w:rsidRPr="00CA0060" w:rsidRDefault="00CA0060" w:rsidP="00CA0060">
            <w:pPr>
              <w:spacing w:after="0" w:line="240" w:lineRule="auto"/>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bdr w:val="none" w:sz="0" w:space="0" w:color="auto" w:frame="1"/>
                <w:lang w:eastAsia="tr-TR"/>
              </w:rPr>
              <w:t>İnternet Desteği:</w:t>
            </w:r>
          </w:p>
        </w:tc>
        <w:tc>
          <w:tcPr>
            <w:tcW w:w="0" w:type="auto"/>
            <w:tcBorders>
              <w:top w:val="nil"/>
              <w:left w:val="nil"/>
              <w:bottom w:val="nil"/>
              <w:right w:val="nil"/>
            </w:tcBorders>
            <w:shd w:val="clear" w:color="auto" w:fill="auto"/>
            <w:vAlign w:val="bottom"/>
            <w:hideMark/>
          </w:tcPr>
          <w:p w:rsidR="00CA0060" w:rsidRPr="00CA0060" w:rsidRDefault="00CA0060" w:rsidP="00CA0060">
            <w:pPr>
              <w:spacing w:after="0" w:line="240" w:lineRule="auto"/>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bdr w:val="none" w:sz="0" w:space="0" w:color="auto" w:frame="1"/>
                <w:lang w:eastAsia="tr-TR"/>
              </w:rPr>
              <w:t>Var (Web Üzerinden Online Uygulama)</w:t>
            </w:r>
          </w:p>
        </w:tc>
      </w:tr>
      <w:tr w:rsidR="00CA0060" w:rsidRPr="00CA0060" w:rsidTr="00CA0060">
        <w:tc>
          <w:tcPr>
            <w:tcW w:w="0" w:type="auto"/>
            <w:tcBorders>
              <w:top w:val="nil"/>
              <w:left w:val="nil"/>
              <w:bottom w:val="nil"/>
              <w:right w:val="nil"/>
            </w:tcBorders>
            <w:shd w:val="clear" w:color="auto" w:fill="auto"/>
            <w:vAlign w:val="bottom"/>
            <w:hideMark/>
          </w:tcPr>
          <w:p w:rsidR="00CA0060" w:rsidRPr="00CA0060" w:rsidRDefault="00CA0060" w:rsidP="00CA0060">
            <w:pPr>
              <w:spacing w:after="0" w:line="240" w:lineRule="auto"/>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bdr w:val="none" w:sz="0" w:space="0" w:color="auto" w:frame="1"/>
                <w:lang w:eastAsia="tr-TR"/>
              </w:rPr>
              <w:t>Öğrenci Karnesi:</w:t>
            </w:r>
          </w:p>
        </w:tc>
        <w:tc>
          <w:tcPr>
            <w:tcW w:w="0" w:type="auto"/>
            <w:tcBorders>
              <w:top w:val="nil"/>
              <w:left w:val="nil"/>
              <w:bottom w:val="nil"/>
              <w:right w:val="nil"/>
            </w:tcBorders>
            <w:shd w:val="clear" w:color="auto" w:fill="auto"/>
            <w:vAlign w:val="bottom"/>
            <w:hideMark/>
          </w:tcPr>
          <w:p w:rsidR="00CA0060" w:rsidRPr="00CA0060" w:rsidRDefault="00CA0060" w:rsidP="00CA0060">
            <w:pPr>
              <w:spacing w:after="0" w:line="240" w:lineRule="auto"/>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bdr w:val="none" w:sz="0" w:space="0" w:color="auto" w:frame="1"/>
                <w:lang w:eastAsia="tr-TR"/>
              </w:rPr>
              <w:t>Var</w:t>
            </w:r>
          </w:p>
        </w:tc>
      </w:tr>
    </w:tbl>
    <w:p w:rsidR="00CA0060" w:rsidRPr="00CA0060" w:rsidRDefault="00CA0060" w:rsidP="00CA0060">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br/>
        <w:t> </w:t>
      </w:r>
    </w:p>
    <w:p w:rsidR="00CA0060" w:rsidRPr="00CA0060" w:rsidRDefault="00CA0060" w:rsidP="00CA0060">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u w:val="single"/>
          <w:bdr w:val="none" w:sz="0" w:space="0" w:color="auto" w:frame="1"/>
          <w:lang w:eastAsia="tr-TR"/>
        </w:rPr>
        <w:t>NEDEN VE NE ZAMAN KULLANILMALI?</w:t>
      </w:r>
    </w:p>
    <w:p w:rsidR="00CA0060" w:rsidRPr="00CA0060" w:rsidRDefault="00CA0060" w:rsidP="00CA006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 xml:space="preserve">Bir öğrencinin bilgilenme, bilgili içselleştirme, kavramsallaştırma, işleme ve davranışa dönüştürme profilleri ile gelecekteki muhtemel kariyer fırsatlarına projektif olarak ışık tutabilmek için tüm öğrencilere nitelikli, destekleyici, teşvik edici ve özendirici (yüreklendirici) bir rehberlik hizmeti sunabilmek adına uygulanabilen bir </w:t>
      </w:r>
      <w:proofErr w:type="gramStart"/>
      <w:r w:rsidRPr="00CA0060">
        <w:rPr>
          <w:rFonts w:ascii="Arial" w:eastAsia="Times New Roman" w:hAnsi="Arial" w:cs="Arial"/>
          <w:color w:val="333333"/>
          <w:sz w:val="21"/>
          <w:szCs w:val="21"/>
          <w:lang w:eastAsia="tr-TR"/>
        </w:rPr>
        <w:t>profil</w:t>
      </w:r>
      <w:proofErr w:type="gramEnd"/>
      <w:r w:rsidRPr="00CA0060">
        <w:rPr>
          <w:rFonts w:ascii="Arial" w:eastAsia="Times New Roman" w:hAnsi="Arial" w:cs="Arial"/>
          <w:color w:val="333333"/>
          <w:sz w:val="21"/>
          <w:szCs w:val="21"/>
          <w:lang w:eastAsia="tr-TR"/>
        </w:rPr>
        <w:t xml:space="preserve"> testtir. </w:t>
      </w:r>
    </w:p>
    <w:p w:rsidR="00CA0060" w:rsidRPr="00CA0060" w:rsidRDefault="00CA0060" w:rsidP="00CA0060">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u w:val="single"/>
          <w:bdr w:val="none" w:sz="0" w:space="0" w:color="auto" w:frame="1"/>
          <w:lang w:eastAsia="tr-TR"/>
        </w:rPr>
        <w:t>KİMLERE, NASIL UYGULANIR?</w:t>
      </w:r>
    </w:p>
    <w:p w:rsidR="00CA0060" w:rsidRPr="00CA0060" w:rsidRDefault="00CA0060" w:rsidP="00CA006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 xml:space="preserve">Testimiz, lise kademelerindeki tüm öğrencilere uygulanabilir. Bireysel olarak bir IPAD uygulaması gibi, yahut bilgisayar sınıfında sınıf bazlı veyahut da öğrencinin kendisine </w:t>
      </w:r>
      <w:proofErr w:type="gramStart"/>
      <w:r w:rsidRPr="00CA0060">
        <w:rPr>
          <w:rFonts w:ascii="Arial" w:eastAsia="Times New Roman" w:hAnsi="Arial" w:cs="Arial"/>
          <w:color w:val="333333"/>
          <w:sz w:val="21"/>
          <w:szCs w:val="21"/>
          <w:lang w:eastAsia="tr-TR"/>
        </w:rPr>
        <w:t>online</w:t>
      </w:r>
      <w:proofErr w:type="gramEnd"/>
      <w:r w:rsidRPr="00CA0060">
        <w:rPr>
          <w:rFonts w:ascii="Arial" w:eastAsia="Times New Roman" w:hAnsi="Arial" w:cs="Arial"/>
          <w:color w:val="333333"/>
          <w:sz w:val="21"/>
          <w:szCs w:val="21"/>
          <w:lang w:eastAsia="tr-TR"/>
        </w:rPr>
        <w:t xml:space="preserve"> atama yapılarak ev ödevi şeklinde uygulanabilir. Velinin bilgisi ve gözetiminde evde yahut da sınıf rehber öğretmeni veya ders öğretmeni eşliğinde sınıfta uygulanması testin sonuçlarının güvenilirliği bakımında oldukça önemlidir. Öğrenci her birim sorunun uzayında nitelenen birim davranış veya düşünce ile ilgili olarak kanaatini ortaya koyan “hiçbir zaman, nadiren, genellikle, sık sık, her zaman” seçeneklerinden bir tanesini işaretleyerek testi tamamlayacaktır. Öğrenci dilediğinde testi bırakabilir ve oturumdan çıkış yapabilir. Tekrar teste giriş yaptığında önceki cevapları kayıtlı tutulduğundan kaldığı yerden rahatça devam edebilecektir. Testlerin uygulama süresi soru-madde sayısına göre 40 ila 45 dakika arasında değişiklik gösterebilecektir. Bununla birlikte bir zaman sınırlaması yoktur. Önemli olan kişisel saydamlıkla ve içtenlikle sorulara cevap vermektir.</w:t>
      </w:r>
    </w:p>
    <w:p w:rsidR="00CA0060" w:rsidRPr="00CA0060" w:rsidRDefault="00CA0060" w:rsidP="00CA0060">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u w:val="single"/>
          <w:bdr w:val="none" w:sz="0" w:space="0" w:color="auto" w:frame="1"/>
          <w:lang w:eastAsia="tr-TR"/>
        </w:rPr>
        <w:t>TESTİN UYGULANMASINDA DİKKAT EDİLECEK HUSUSLAR</w:t>
      </w:r>
    </w:p>
    <w:p w:rsidR="00CA0060" w:rsidRPr="00CA0060" w:rsidRDefault="00CA0060" w:rsidP="00CA0060">
      <w:pPr>
        <w:numPr>
          <w:ilvl w:val="0"/>
          <w:numId w:val="1"/>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 xml:space="preserve">Uygulama sırasında, test sonuçlarının gizli tutulacağı hakkında öğrencilere söz verilmeli ve bu söze kesinlikle uyulmalıdır. Veliye bilgi verilmesi gereken durumda ise bu, öğrencinin bilgisi </w:t>
      </w:r>
      <w:proofErr w:type="gramStart"/>
      <w:r w:rsidRPr="00CA0060">
        <w:rPr>
          <w:rFonts w:ascii="Arial" w:eastAsia="Times New Roman" w:hAnsi="Arial" w:cs="Arial"/>
          <w:color w:val="333333"/>
          <w:sz w:val="21"/>
          <w:szCs w:val="21"/>
          <w:lang w:eastAsia="tr-TR"/>
        </w:rPr>
        <w:t>dahilinde</w:t>
      </w:r>
      <w:proofErr w:type="gramEnd"/>
      <w:r w:rsidRPr="00CA0060">
        <w:rPr>
          <w:rFonts w:ascii="Arial" w:eastAsia="Times New Roman" w:hAnsi="Arial" w:cs="Arial"/>
          <w:color w:val="333333"/>
          <w:sz w:val="21"/>
          <w:szCs w:val="21"/>
          <w:lang w:eastAsia="tr-TR"/>
        </w:rPr>
        <w:t xml:space="preserve"> gerçekleştirilmelidir.</w:t>
      </w:r>
    </w:p>
    <w:p w:rsidR="00CA0060" w:rsidRPr="00CA0060" w:rsidRDefault="00CA0060" w:rsidP="00CA0060">
      <w:pPr>
        <w:numPr>
          <w:ilvl w:val="0"/>
          <w:numId w:val="1"/>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Test uygulaması dostça bir hava içinde, hiçbir zorlamaya dayanmadan yapılmalıdır. Uygulama ortamı, sınıfta ya da gruplar halinde ya da bireysel olarak sınav ortamı şeklinde oluşturulmamalıdır.</w:t>
      </w:r>
    </w:p>
    <w:p w:rsidR="00CA0060" w:rsidRPr="00CA0060" w:rsidRDefault="00CA0060" w:rsidP="00CA0060">
      <w:pPr>
        <w:numPr>
          <w:ilvl w:val="0"/>
          <w:numId w:val="1"/>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Test uygulamasından elde edilen veriler, bireylere verilecek psikolojik danışma ve rehberlik hizmetlerinin planlanmasında dikkate alınmalıdır.</w:t>
      </w:r>
    </w:p>
    <w:p w:rsidR="00CA0060" w:rsidRPr="00CA0060" w:rsidRDefault="00CA0060" w:rsidP="00CA0060">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b/>
          <w:bCs/>
          <w:color w:val="333333"/>
          <w:sz w:val="21"/>
          <w:szCs w:val="21"/>
          <w:u w:val="single"/>
          <w:bdr w:val="none" w:sz="0" w:space="0" w:color="auto" w:frame="1"/>
          <w:lang w:eastAsia="tr-TR"/>
        </w:rPr>
        <w:t>NASIL DEĞERLENDİRİLİR VE YORUMLANIR?</w:t>
      </w:r>
    </w:p>
    <w:p w:rsidR="00CA0060" w:rsidRPr="00CA0060" w:rsidRDefault="00CA0060" w:rsidP="00CA006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 xml:space="preserve">Test sonucunda öğrencilerin eğilim ve potansiyel ilgi, yetenek, yaklaşım, yatkınlık, duygu ve bilişleri ile mesleki uzmanlık alanları arasında paralellikler kurarak tüm öğrencilerimize kendilikleri ve gelecekleri hakkındaki farkındalıkları artırmak amaçlanmaktadır. Bu bağlamda öğrencilerin ilgi ve eğilimleri kategorik olarak aşağıdaki </w:t>
      </w:r>
      <w:proofErr w:type="gramStart"/>
      <w:r w:rsidRPr="00CA0060">
        <w:rPr>
          <w:rFonts w:ascii="Arial" w:eastAsia="Times New Roman" w:hAnsi="Arial" w:cs="Arial"/>
          <w:color w:val="333333"/>
          <w:sz w:val="21"/>
          <w:szCs w:val="21"/>
          <w:lang w:eastAsia="tr-TR"/>
        </w:rPr>
        <w:t>profil</w:t>
      </w:r>
      <w:proofErr w:type="gramEnd"/>
      <w:r w:rsidRPr="00CA0060">
        <w:rPr>
          <w:rFonts w:ascii="Arial" w:eastAsia="Times New Roman" w:hAnsi="Arial" w:cs="Arial"/>
          <w:color w:val="333333"/>
          <w:sz w:val="21"/>
          <w:szCs w:val="21"/>
          <w:lang w:eastAsia="tr-TR"/>
        </w:rPr>
        <w:t xml:space="preserve"> segmentleriyle ele alınıp değerlendirilir:</w:t>
      </w:r>
    </w:p>
    <w:p w:rsidR="00CA0060" w:rsidRPr="00CA0060" w:rsidRDefault="00CA0060" w:rsidP="00CA0060">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Doğacı Profil</w:t>
      </w:r>
    </w:p>
    <w:p w:rsidR="00CA0060" w:rsidRPr="00CA0060" w:rsidRDefault="00CA0060" w:rsidP="00CA0060">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Teknokrat Profil</w:t>
      </w:r>
    </w:p>
    <w:p w:rsidR="00CA0060" w:rsidRPr="00CA0060" w:rsidRDefault="00CA0060" w:rsidP="00CA0060">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Yönetmen Profil</w:t>
      </w:r>
    </w:p>
    <w:p w:rsidR="00CA0060" w:rsidRPr="00CA0060" w:rsidRDefault="00CA0060" w:rsidP="00CA0060">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Sanatçı-Zanaâtçı Profil</w:t>
      </w:r>
    </w:p>
    <w:p w:rsidR="00CA0060" w:rsidRPr="00CA0060" w:rsidRDefault="00CA0060" w:rsidP="00CA0060">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Entelektüel Profil</w:t>
      </w:r>
    </w:p>
    <w:p w:rsidR="00CA0060" w:rsidRPr="00CA0060" w:rsidRDefault="00CA0060" w:rsidP="00CA0060">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Bilge Profil</w:t>
      </w:r>
    </w:p>
    <w:p w:rsidR="00CA0060" w:rsidRPr="00CA0060" w:rsidRDefault="00CA0060" w:rsidP="00CA0060">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Dışa Dönük Profil</w:t>
      </w:r>
    </w:p>
    <w:p w:rsidR="00CA0060" w:rsidRPr="00CA0060" w:rsidRDefault="00CA0060" w:rsidP="00CA0060">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Hümanist Profil</w:t>
      </w:r>
    </w:p>
    <w:p w:rsidR="00CA0060" w:rsidRPr="00CA0060" w:rsidRDefault="00CA0060" w:rsidP="00CA0060">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Denetmen Profil</w:t>
      </w:r>
    </w:p>
    <w:p w:rsidR="00CA0060" w:rsidRPr="00CA0060" w:rsidRDefault="00CA0060" w:rsidP="00CA0060">
      <w:pPr>
        <w:numPr>
          <w:ilvl w:val="0"/>
          <w:numId w:val="2"/>
        </w:numPr>
        <w:spacing w:after="0" w:line="240" w:lineRule="auto"/>
        <w:ind w:left="300"/>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Bilişimci-Girişimci Profil</w:t>
      </w:r>
    </w:p>
    <w:p w:rsidR="00CA0060" w:rsidRPr="00CA0060" w:rsidRDefault="00CA0060" w:rsidP="00CA006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t xml:space="preserve">Öğrencilerin eğilim, potansiyel, ilgi, yetenek, yaklaşım, yatkınlık, duygu ve bilişleri çerçevesinde, kendilerinde baskın olarak bulgulanan ilk üç (3) özgül </w:t>
      </w:r>
      <w:proofErr w:type="gramStart"/>
      <w:r w:rsidRPr="00CA0060">
        <w:rPr>
          <w:rFonts w:ascii="Arial" w:eastAsia="Times New Roman" w:hAnsi="Arial" w:cs="Arial"/>
          <w:color w:val="333333"/>
          <w:sz w:val="21"/>
          <w:szCs w:val="21"/>
          <w:lang w:eastAsia="tr-TR"/>
        </w:rPr>
        <w:t>profil</w:t>
      </w:r>
      <w:proofErr w:type="gramEnd"/>
      <w:r w:rsidRPr="00CA0060">
        <w:rPr>
          <w:rFonts w:ascii="Arial" w:eastAsia="Times New Roman" w:hAnsi="Arial" w:cs="Arial"/>
          <w:color w:val="333333"/>
          <w:sz w:val="21"/>
          <w:szCs w:val="21"/>
          <w:lang w:eastAsia="tr-TR"/>
        </w:rPr>
        <w:t xml:space="preserve"> kategorilerine bağlı olarak öncelikle kendileri hakkında aydınlatıcı bir çerçeve rapor sunarak, bu rapordaki yaklaşım paradigmalarına uygun düşen kariyer fırsatları hakkında da gelecekteki seçimlerine ışık tutabilecek olan bir meslekler listesini de öğrencilerimize sunuyoruz. Böylece hem velilerimize hem ders öğretmenlerine ve rehber öğretmene hem de öğrencinin kendisine daha gerçekçi planlamalar yapabilmeleri konusunda ayna tutarak kurumların rehberlik ve psikolojik danışmanlık hizmetlerinden azami ölçüde faydalanabilmesini sağlıyoruz.</w:t>
      </w:r>
    </w:p>
    <w:p w:rsidR="00CA0060" w:rsidRPr="00CA0060" w:rsidRDefault="00CA0060" w:rsidP="00CA0060">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CA0060">
        <w:rPr>
          <w:rFonts w:ascii="Arial" w:eastAsia="Times New Roman" w:hAnsi="Arial" w:cs="Arial"/>
          <w:color w:val="333333"/>
          <w:sz w:val="21"/>
          <w:szCs w:val="21"/>
          <w:lang w:eastAsia="tr-TR"/>
        </w:rPr>
        <w:lastRenderedPageBreak/>
        <w:t>TEST OKUL Rehberlik Servisi</w:t>
      </w:r>
    </w:p>
    <w:p w:rsidR="0098618C" w:rsidRDefault="0098618C">
      <w:bookmarkStart w:id="0" w:name="_GoBack"/>
      <w:bookmarkEnd w:id="0"/>
    </w:p>
    <w:sectPr w:rsidR="009861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C6AAB"/>
    <w:multiLevelType w:val="multilevel"/>
    <w:tmpl w:val="D16EE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6A7A24"/>
    <w:multiLevelType w:val="multilevel"/>
    <w:tmpl w:val="29283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2BA"/>
    <w:rsid w:val="002122BA"/>
    <w:rsid w:val="0098618C"/>
    <w:rsid w:val="00CA00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A006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A006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A006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A00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3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3032</Characters>
  <Application>Microsoft Office Word</Application>
  <DocSecurity>0</DocSecurity>
  <Lines>25</Lines>
  <Paragraphs>7</Paragraphs>
  <ScaleCrop>false</ScaleCrop>
  <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Burak Kahveci</dc:creator>
  <cp:keywords/>
  <dc:description/>
  <cp:lastModifiedBy>Osman Burak Kahveci</cp:lastModifiedBy>
  <cp:revision>2</cp:revision>
  <dcterms:created xsi:type="dcterms:W3CDTF">2021-02-03T09:03:00Z</dcterms:created>
  <dcterms:modified xsi:type="dcterms:W3CDTF">2021-02-03T09:03:00Z</dcterms:modified>
</cp:coreProperties>
</file>